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7" w:rsidRPr="0098224D" w:rsidRDefault="0074278A" w:rsidP="000431F7">
      <w:pPr>
        <w:jc w:val="center"/>
        <w:rPr>
          <w:rFonts w:ascii="Cambria" w:hAnsi="Cambria"/>
          <w:b/>
          <w:sz w:val="24"/>
          <w:szCs w:val="24"/>
        </w:rPr>
      </w:pPr>
      <w:r w:rsidRPr="0098224D">
        <w:rPr>
          <w:rFonts w:ascii="Cambria" w:hAnsi="Cambria"/>
          <w:b/>
          <w:sz w:val="24"/>
          <w:szCs w:val="24"/>
        </w:rPr>
        <w:t xml:space="preserve">ΤΕΣΣΕΡΙΣ </w:t>
      </w:r>
      <w:r w:rsidR="00D11CFB" w:rsidRPr="0098224D">
        <w:rPr>
          <w:rFonts w:ascii="Cambria" w:hAnsi="Cambria"/>
          <w:b/>
          <w:sz w:val="24"/>
          <w:szCs w:val="24"/>
          <w:lang w:val="en-US"/>
        </w:rPr>
        <w:t>E</w:t>
      </w:r>
      <w:r w:rsidR="00D11CFB" w:rsidRPr="0098224D">
        <w:rPr>
          <w:rFonts w:ascii="Cambria" w:hAnsi="Cambria"/>
          <w:b/>
          <w:sz w:val="24"/>
          <w:szCs w:val="24"/>
        </w:rPr>
        <w:t>ΠΙΣΤΗΜΟΝΙΚΕΣ ΔΙΑΛΕΞΕΙΣ</w:t>
      </w:r>
    </w:p>
    <w:p w:rsidR="00D11CFB" w:rsidRPr="0098224D" w:rsidRDefault="00D11CFB" w:rsidP="000431F7">
      <w:pPr>
        <w:jc w:val="center"/>
        <w:rPr>
          <w:rFonts w:ascii="Cambria" w:hAnsi="Cambria"/>
          <w:b/>
          <w:sz w:val="24"/>
          <w:szCs w:val="24"/>
        </w:rPr>
      </w:pPr>
      <w:r w:rsidRPr="0098224D">
        <w:rPr>
          <w:rFonts w:ascii="Cambria" w:hAnsi="Cambria"/>
          <w:b/>
          <w:sz w:val="24"/>
          <w:szCs w:val="24"/>
        </w:rPr>
        <w:t xml:space="preserve">ΥΠΟΨΗΦΙΩΝ ΔΙΔΑΚΤΟΡΩΝ ΤΟΥ ΤΜΗΜΑΤΟΣ </w:t>
      </w:r>
    </w:p>
    <w:p w:rsidR="00D11CFB" w:rsidRPr="0098224D" w:rsidRDefault="00D11CFB" w:rsidP="000431F7">
      <w:pPr>
        <w:jc w:val="center"/>
        <w:rPr>
          <w:rFonts w:ascii="Cambria" w:hAnsi="Cambria"/>
          <w:b/>
          <w:sz w:val="24"/>
          <w:szCs w:val="24"/>
        </w:rPr>
      </w:pPr>
      <w:r w:rsidRPr="0098224D">
        <w:rPr>
          <w:rFonts w:ascii="Cambria" w:hAnsi="Cambria"/>
          <w:b/>
          <w:sz w:val="24"/>
          <w:szCs w:val="24"/>
        </w:rPr>
        <w:t xml:space="preserve">ΛΟΓΙΣΤΙΚΗΣ ΚΑΙ ΧΡΗΜΑΤΟΟΙΚΟΝΟΜΙΚΗΣ </w:t>
      </w:r>
    </w:p>
    <w:p w:rsidR="00D11CFB" w:rsidRPr="0098224D" w:rsidRDefault="00D11CFB" w:rsidP="000431F7">
      <w:pPr>
        <w:jc w:val="center"/>
        <w:rPr>
          <w:rFonts w:ascii="Cambria" w:hAnsi="Cambria"/>
          <w:b/>
          <w:sz w:val="24"/>
          <w:szCs w:val="24"/>
        </w:rPr>
      </w:pPr>
      <w:r w:rsidRPr="0098224D">
        <w:rPr>
          <w:rFonts w:ascii="Cambria" w:hAnsi="Cambria"/>
          <w:b/>
          <w:sz w:val="24"/>
          <w:szCs w:val="24"/>
        </w:rPr>
        <w:t>ΤΟΥ ΠΑΝΕΠΙΣΤΗΜΙΟΥ ΙΩΑΝΝΙΝΩΝ</w:t>
      </w: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</w:pP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-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Δευτέρα 9 Μαρτίου 2020, ώρα 11:00 π.μ.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 xml:space="preserve"> στο Αμφιθέατρο της Πανεπιστημιούπολης Πρέβεζας</w:t>
      </w:r>
    </w:p>
    <w:p w:rsidR="0098224D" w:rsidRPr="0098224D" w:rsidRDefault="004C3A3B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</w:pPr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>Θέμα διάλεξης</w:t>
      </w:r>
      <w:r w:rsidRPr="004C3A3B">
        <w:rPr>
          <w:rFonts w:ascii="Cambria" w:eastAsia="Times New Roman" w:hAnsi="Cambria" w:cs="Times New Roman"/>
          <w:i/>
          <w:color w:val="000000"/>
          <w:sz w:val="24"/>
          <w:szCs w:val="24"/>
          <w:lang w:eastAsia="el-GR"/>
        </w:rPr>
        <w:t>:</w:t>
      </w: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 xml:space="preserve"> </w:t>
      </w:r>
      <w:r w:rsidR="00D11CFB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 xml:space="preserve">“Η διαρκώς εξελισσόμενη θεωρία της ηγεσίας. Το παρελθόν, το </w:t>
      </w:r>
      <w:r w:rsidR="0098224D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>παρόν και οι αναδυόμενες τάσεις”</w:t>
      </w: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en-US" w:eastAsia="el-GR"/>
        </w:rPr>
        <w:t>Y</w:t>
      </w:r>
      <w:proofErr w:type="spellStart"/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>ποψήφια</w:t>
      </w:r>
      <w:proofErr w:type="spellEnd"/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 xml:space="preserve"> Διδάκτορας</w:t>
      </w:r>
      <w:r w:rsidRPr="0098224D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 xml:space="preserve">: 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Ανθούλα Σταύρου</w:t>
      </w: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</w:pP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-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Τρίτη 17 Μαρτίου 2020, ώρα 11:00 π.μ..</w:t>
      </w:r>
      <w:r w:rsidRPr="0098224D">
        <w:rPr>
          <w:sz w:val="24"/>
          <w:szCs w:val="24"/>
        </w:rPr>
        <w:t xml:space="preserve"> 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στο Αμφιθέατρο της Πανεπιστημιούπολης Πρέβεζας</w:t>
      </w:r>
    </w:p>
    <w:p w:rsidR="0098224D" w:rsidRPr="0098224D" w:rsidRDefault="004C3A3B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>Θέμα</w:t>
      </w:r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 xml:space="preserve"> διάλεξης</w:t>
      </w:r>
      <w:r w:rsidRPr="004C3A3B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 xml:space="preserve">: </w:t>
      </w:r>
      <w:r w:rsidR="00D11CFB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 xml:space="preserve">"Τα </w:t>
      </w:r>
      <w:proofErr w:type="spellStart"/>
      <w:r w:rsidR="00D11CFB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>κρυπτονομίσματα</w:t>
      </w:r>
      <w:proofErr w:type="spellEnd"/>
      <w:r w:rsidR="00D11CFB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 xml:space="preserve"> ως μέσο συναλλαγών και κερδοσκοπίας: Η επίδρασή τους στη ζήτηση και προσφορά χρήματος"</w:t>
      </w: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4C3A3B">
        <w:rPr>
          <w:rFonts w:ascii="Cambria" w:eastAsia="Times New Roman" w:hAnsi="Cambria" w:cs="Times New Roman"/>
          <w:i/>
          <w:color w:val="000000"/>
          <w:sz w:val="24"/>
          <w:szCs w:val="24"/>
          <w:u w:val="single"/>
          <w:lang w:eastAsia="el-GR"/>
        </w:rPr>
        <w:t>Υποψήφιος Διδάκτορας</w:t>
      </w:r>
      <w:r w:rsidRPr="0098224D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 xml:space="preserve">: 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 xml:space="preserve">Διονύσης </w:t>
      </w:r>
      <w:proofErr w:type="spellStart"/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Παπαζαχαρίας</w:t>
      </w:r>
      <w:proofErr w:type="spellEnd"/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</w:pP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-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 xml:space="preserve">Τετάρτη 18 Μαρτίου 2020 και ώρα 11.00 </w:t>
      </w:r>
      <w:proofErr w:type="spellStart"/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π.μ</w:t>
      </w:r>
      <w:proofErr w:type="spellEnd"/>
      <w:r w:rsidRPr="0098224D">
        <w:rPr>
          <w:sz w:val="24"/>
          <w:szCs w:val="24"/>
        </w:rPr>
        <w:t xml:space="preserve"> 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στο Αμφιθέατρο της Πανεπιστημιούπολης Πρέβεζας</w:t>
      </w:r>
    </w:p>
    <w:p w:rsidR="0098224D" w:rsidRPr="0098224D" w:rsidRDefault="004C3A3B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>Θέμα</w:t>
      </w:r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 xml:space="preserve"> διάλεξης</w:t>
      </w:r>
      <w:r w:rsidRPr="004C3A3B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 xml:space="preserve">: </w:t>
      </w:r>
      <w:r w:rsidR="00933F19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>“</w:t>
      </w:r>
      <w:r w:rsidR="00D11CFB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>Εταιρική Φορολογική  Συμμόρφωση και ο</w:t>
      </w:r>
      <w:r w:rsidR="00933F19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 xml:space="preserve"> Ρόλος των Εξωτερικών Ελεγκτών”</w:t>
      </w: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4C3A3B">
        <w:rPr>
          <w:rFonts w:ascii="Cambria" w:eastAsia="Times New Roman" w:hAnsi="Cambria" w:cs="Times New Roman"/>
          <w:i/>
          <w:color w:val="000000"/>
          <w:sz w:val="24"/>
          <w:szCs w:val="24"/>
          <w:u w:val="single"/>
          <w:lang w:eastAsia="el-GR"/>
        </w:rPr>
        <w:t>Υποψήφιος Διδάκτορας</w:t>
      </w:r>
      <w:r w:rsidRPr="0098224D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 xml:space="preserve">: 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Μάριος Φασούλας</w:t>
      </w:r>
    </w:p>
    <w:p w:rsidR="00D11CFB" w:rsidRPr="0098224D" w:rsidRDefault="00D11CFB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</w:pP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-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Παρασκευή 20 Μαρτίου 2020, ώρα 11.00 π.μ.</w:t>
      </w:r>
      <w:r w:rsidRPr="0098224D">
        <w:rPr>
          <w:sz w:val="24"/>
          <w:szCs w:val="24"/>
        </w:rPr>
        <w:t xml:space="preserve"> 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στο Αμφιθέατρο της Πανεπιστημιούπολης Πρέβεζας</w:t>
      </w:r>
    </w:p>
    <w:p w:rsidR="0098224D" w:rsidRPr="0098224D" w:rsidRDefault="004C3A3B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>Θέμα</w:t>
      </w:r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 xml:space="preserve"> διάλεξης</w:t>
      </w:r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>:</w:t>
      </w:r>
      <w:bookmarkStart w:id="0" w:name="_GoBack"/>
      <w:bookmarkEnd w:id="0"/>
      <w:r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 xml:space="preserve"> </w:t>
      </w:r>
      <w:r w:rsidR="00933F19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>“</w:t>
      </w:r>
      <w:r w:rsidR="00D11CFB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>Οικονομία Διαμοιρασμού: Εννοιολογικό πλαίσιο και ιστορική ανασκόπηση</w:t>
      </w:r>
      <w:r w:rsidR="00933F19" w:rsidRPr="0098224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l-GR"/>
        </w:rPr>
        <w:t>”</w:t>
      </w:r>
    </w:p>
    <w:p w:rsidR="0098224D" w:rsidRPr="0098224D" w:rsidRDefault="0098224D" w:rsidP="0098224D">
      <w:pPr>
        <w:pStyle w:val="a3"/>
        <w:spacing w:after="0" w:line="240" w:lineRule="auto"/>
        <w:ind w:left="14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</w:pPr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en-US" w:eastAsia="el-GR"/>
        </w:rPr>
        <w:t>Y</w:t>
      </w:r>
      <w:proofErr w:type="spellStart"/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>ποψήφια</w:t>
      </w:r>
      <w:proofErr w:type="spellEnd"/>
      <w:r w:rsidRPr="004C3A3B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el-GR"/>
        </w:rPr>
        <w:t xml:space="preserve"> Διδάκτορας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:</w:t>
      </w:r>
      <w:r w:rsidRPr="0098224D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 xml:space="preserve"> </w:t>
      </w:r>
      <w:r w:rsidRPr="0098224D">
        <w:rPr>
          <w:rFonts w:ascii="Cambria" w:eastAsia="Times New Roman" w:hAnsi="Cambria" w:cs="Times New Roman"/>
          <w:b/>
          <w:color w:val="000000"/>
          <w:sz w:val="24"/>
          <w:szCs w:val="24"/>
          <w:lang w:eastAsia="el-GR"/>
        </w:rPr>
        <w:t>Τάτση Φωτεινή</w:t>
      </w:r>
    </w:p>
    <w:p w:rsidR="00D11CFB" w:rsidRPr="0098224D" w:rsidRDefault="00D11CFB" w:rsidP="000431F7">
      <w:pPr>
        <w:jc w:val="center"/>
        <w:rPr>
          <w:rFonts w:ascii="Cambria" w:hAnsi="Cambria"/>
          <w:sz w:val="24"/>
          <w:szCs w:val="24"/>
        </w:rPr>
      </w:pPr>
    </w:p>
    <w:p w:rsidR="0098224D" w:rsidRPr="0098224D" w:rsidRDefault="0098224D" w:rsidP="000431F7">
      <w:pPr>
        <w:jc w:val="center"/>
        <w:rPr>
          <w:rFonts w:ascii="Cambria" w:hAnsi="Cambria"/>
          <w:sz w:val="24"/>
          <w:szCs w:val="24"/>
        </w:rPr>
      </w:pPr>
    </w:p>
    <w:p w:rsidR="000431F7" w:rsidRPr="0098224D" w:rsidRDefault="000431F7" w:rsidP="000431F7">
      <w:pPr>
        <w:jc w:val="center"/>
        <w:rPr>
          <w:rFonts w:ascii="Cambria" w:hAnsi="Cambria"/>
          <w:sz w:val="24"/>
          <w:szCs w:val="24"/>
        </w:rPr>
      </w:pPr>
      <w:r w:rsidRPr="0098224D">
        <w:rPr>
          <w:rFonts w:ascii="Cambria" w:hAnsi="Cambria"/>
          <w:sz w:val="24"/>
          <w:szCs w:val="24"/>
        </w:rPr>
        <w:t xml:space="preserve">Ο Πρόεδρος του τμήματος </w:t>
      </w:r>
    </w:p>
    <w:p w:rsidR="000431F7" w:rsidRPr="0098224D" w:rsidRDefault="000431F7" w:rsidP="000431F7">
      <w:pPr>
        <w:jc w:val="center"/>
        <w:rPr>
          <w:rFonts w:ascii="Cambria" w:hAnsi="Cambria"/>
          <w:sz w:val="24"/>
          <w:szCs w:val="24"/>
        </w:rPr>
      </w:pPr>
      <w:r w:rsidRPr="0098224D">
        <w:rPr>
          <w:rFonts w:ascii="Cambria" w:hAnsi="Cambria"/>
          <w:sz w:val="24"/>
          <w:szCs w:val="24"/>
        </w:rPr>
        <w:t xml:space="preserve">Λογιστικής και Χρηματοοικονομικής </w:t>
      </w:r>
    </w:p>
    <w:p w:rsidR="000431F7" w:rsidRPr="0098224D" w:rsidRDefault="000431F7" w:rsidP="000431F7">
      <w:pPr>
        <w:jc w:val="center"/>
        <w:rPr>
          <w:rFonts w:ascii="Cambria" w:hAnsi="Cambria"/>
          <w:sz w:val="24"/>
          <w:szCs w:val="24"/>
        </w:rPr>
      </w:pPr>
    </w:p>
    <w:p w:rsidR="000431F7" w:rsidRPr="0098224D" w:rsidRDefault="000431F7" w:rsidP="000431F7">
      <w:pPr>
        <w:jc w:val="center"/>
        <w:rPr>
          <w:rFonts w:ascii="Cambria" w:hAnsi="Cambria"/>
          <w:sz w:val="24"/>
          <w:szCs w:val="24"/>
        </w:rPr>
      </w:pPr>
      <w:r w:rsidRPr="0098224D">
        <w:rPr>
          <w:rFonts w:ascii="Cambria" w:hAnsi="Cambria"/>
          <w:sz w:val="24"/>
          <w:szCs w:val="24"/>
        </w:rPr>
        <w:t xml:space="preserve">Χαρίλαος </w:t>
      </w:r>
      <w:proofErr w:type="spellStart"/>
      <w:r w:rsidRPr="0098224D">
        <w:rPr>
          <w:rFonts w:ascii="Cambria" w:hAnsi="Cambria"/>
          <w:sz w:val="24"/>
          <w:szCs w:val="24"/>
        </w:rPr>
        <w:t>Ναξάκης</w:t>
      </w:r>
      <w:proofErr w:type="spellEnd"/>
    </w:p>
    <w:p w:rsidR="00D368EE" w:rsidRPr="0098224D" w:rsidRDefault="00D368EE" w:rsidP="000431F7">
      <w:pPr>
        <w:jc w:val="center"/>
        <w:rPr>
          <w:rFonts w:ascii="Cambria" w:hAnsi="Cambria"/>
          <w:sz w:val="24"/>
          <w:szCs w:val="24"/>
        </w:rPr>
      </w:pPr>
    </w:p>
    <w:sectPr w:rsidR="00D368EE" w:rsidRPr="0098224D" w:rsidSect="0098224D">
      <w:pgSz w:w="11906" w:h="16838"/>
      <w:pgMar w:top="1440" w:right="737" w:bottom="14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7E90"/>
    <w:multiLevelType w:val="hybridMultilevel"/>
    <w:tmpl w:val="4B880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F0565"/>
    <w:multiLevelType w:val="hybridMultilevel"/>
    <w:tmpl w:val="4830DC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C0506D"/>
    <w:multiLevelType w:val="hybridMultilevel"/>
    <w:tmpl w:val="41140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D1"/>
    <w:rsid w:val="000431F7"/>
    <w:rsid w:val="000A085B"/>
    <w:rsid w:val="000E36D2"/>
    <w:rsid w:val="003458FE"/>
    <w:rsid w:val="003467D1"/>
    <w:rsid w:val="00396935"/>
    <w:rsid w:val="004C3A3B"/>
    <w:rsid w:val="005143B5"/>
    <w:rsid w:val="0074278A"/>
    <w:rsid w:val="00933F19"/>
    <w:rsid w:val="0098224D"/>
    <w:rsid w:val="00D11CFB"/>
    <w:rsid w:val="00D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7DF7"/>
  <w15:chartTrackingRefBased/>
  <w15:docId w15:val="{13BD9A8D-EB22-443B-8C9B-3E5F4F1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ΠΑΣΧΟΥ</dc:creator>
  <cp:keywords/>
  <dc:description/>
  <cp:lastModifiedBy>grm_lgst2</cp:lastModifiedBy>
  <cp:revision>6</cp:revision>
  <dcterms:created xsi:type="dcterms:W3CDTF">2020-02-13T10:56:00Z</dcterms:created>
  <dcterms:modified xsi:type="dcterms:W3CDTF">2020-03-03T07:11:00Z</dcterms:modified>
</cp:coreProperties>
</file>